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CB563C" w:rsidRDefault="00CB563C" w:rsidP="00CB563C">
      <w:pPr>
        <w:jc w:val="center"/>
        <w:rPr>
          <w:color w:val="548DD4" w:themeColor="text2" w:themeTint="99"/>
          <w:sz w:val="40"/>
          <w:szCs w:val="40"/>
        </w:rPr>
      </w:pPr>
      <w:r w:rsidRPr="00CB563C">
        <w:rPr>
          <w:color w:val="548DD4" w:themeColor="text2" w:themeTint="99"/>
          <w:sz w:val="40"/>
          <w:szCs w:val="40"/>
        </w:rPr>
        <w:t>ЭКСКУРСИИ НА ОСТРОВЕ САМУИ</w:t>
      </w:r>
    </w:p>
    <w:p w:rsidR="00CB563C" w:rsidRDefault="00CB563C"/>
    <w:p w:rsidR="00CB563C" w:rsidRDefault="00CB563C"/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5157"/>
        <w:gridCol w:w="551"/>
        <w:gridCol w:w="314"/>
        <w:gridCol w:w="638"/>
        <w:gridCol w:w="314"/>
      </w:tblGrid>
      <w:tr w:rsidR="00CB563C" w:rsidTr="00CB563C">
        <w:trPr>
          <w:gridAfter w:val="4"/>
          <w:wAfter w:w="1772" w:type="dxa"/>
          <w:trHeight w:val="276"/>
          <w:tblCellSpacing w:w="15" w:type="dxa"/>
        </w:trPr>
        <w:tc>
          <w:tcPr>
            <w:tcW w:w="51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CB563C" w:rsidRDefault="00CB563C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CB563C" w:rsidRDefault="00CB563C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Цены на групповые экскурсии на зимний сезон 2015-2016</w:t>
            </w:r>
          </w:p>
        </w:tc>
      </w:tr>
      <w:tr w:rsidR="00CB563C" w:rsidTr="00F9701B">
        <w:trPr>
          <w:tblCellSpacing w:w="15" w:type="dxa"/>
        </w:trPr>
        <w:tc>
          <w:tcPr>
            <w:tcW w:w="5112" w:type="dxa"/>
            <w:vMerge/>
            <w:vAlign w:val="center"/>
            <w:hideMark/>
          </w:tcPr>
          <w:p w:rsidR="00CB563C" w:rsidRDefault="00CB563C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  <w:r>
              <w:rPr>
                <w:rFonts w:eastAsia="Times New Roman"/>
                <w:b/>
                <w:bCs/>
                <w:color w:val="auto"/>
                <w:lang w:eastAsia="ru-RU"/>
              </w:rPr>
              <w:t>.</w:t>
            </w:r>
          </w:p>
        </w:tc>
        <w:tc>
          <w:tcPr>
            <w:tcW w:w="9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Сафари-парк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Н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а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Муанг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58 $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44 $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Парк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развлечений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Canopy Adventures - Cable Ride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87 $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55 $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Парк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развлечений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Canopy Adventures - Water Ball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Квадро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-сафари 1 час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53 $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53 $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Квадро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-сафари 1 час - пассажир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28 $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—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Квадро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-сафари 2 часа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Квадро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-сафари 2 часа - пассажир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—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Аквариум - Программа «Королевство тигров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42 $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Аквариум - Программа «Королевство тигров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57 $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36 $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Аквариум - Программа «Королевство тигров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92 $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61 $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Аквариум - Программа «Королевство тигров D»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73 $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48 $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Дайвинг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>
              <w:rPr>
                <w:rFonts w:eastAsia="Times New Roman"/>
                <w:color w:val="auto"/>
                <w:lang w:eastAsia="ru-RU"/>
              </w:rPr>
              <w:t>Пакет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Ample Diving </w:t>
            </w:r>
            <w:proofErr w:type="spellStart"/>
            <w:r>
              <w:rPr>
                <w:rFonts w:eastAsia="Times New Roman"/>
                <w:color w:val="auto"/>
                <w:lang w:val="en-US" w:eastAsia="ru-RU"/>
              </w:rPr>
              <w:t>Koh</w:t>
            </w:r>
            <w:proofErr w:type="spellEnd"/>
            <w:r>
              <w:rPr>
                <w:rFonts w:eastAsia="Times New Roman"/>
                <w:color w:val="auto"/>
                <w:lang w:val="en-US" w:eastAsia="ru-RU"/>
              </w:rPr>
              <w:t xml:space="preserve"> Tao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149 $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—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Дайвинг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>
              <w:rPr>
                <w:rFonts w:eastAsia="Times New Roman"/>
                <w:color w:val="auto"/>
                <w:lang w:eastAsia="ru-RU"/>
              </w:rPr>
              <w:t>Пакет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Ample Diving </w:t>
            </w:r>
            <w:proofErr w:type="spellStart"/>
            <w:r>
              <w:rPr>
                <w:rFonts w:eastAsia="Times New Roman"/>
                <w:color w:val="auto"/>
                <w:lang w:val="en-US" w:eastAsia="ru-RU"/>
              </w:rPr>
              <w:t>Koh</w:t>
            </w:r>
            <w:proofErr w:type="spellEnd"/>
            <w:r>
              <w:rPr>
                <w:rFonts w:eastAsia="Times New Roman"/>
                <w:color w:val="auto"/>
                <w:lang w:val="en-US" w:eastAsia="ru-RU"/>
              </w:rPr>
              <w:t xml:space="preserve"> Tao With Certificate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127 $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—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Дайвинг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>
              <w:rPr>
                <w:rFonts w:eastAsia="Times New Roman"/>
                <w:color w:val="auto"/>
                <w:lang w:eastAsia="ru-RU"/>
              </w:rPr>
              <w:t>Пакет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Ample Diving Open Water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475 $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—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Дайвинг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>
              <w:rPr>
                <w:rFonts w:eastAsia="Times New Roman"/>
                <w:color w:val="auto"/>
                <w:lang w:eastAsia="ru-RU"/>
              </w:rPr>
              <w:t>Пакет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Ample Diving Open Water </w:t>
            </w:r>
            <w:proofErr w:type="spellStart"/>
            <w:r>
              <w:rPr>
                <w:rFonts w:eastAsia="Times New Roman"/>
                <w:color w:val="auto"/>
                <w:lang w:val="en-US" w:eastAsia="ru-RU"/>
              </w:rPr>
              <w:t>Adv</w:t>
            </w:r>
            <w:proofErr w:type="spellEnd"/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451 $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451 $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Дайвинг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- </w:t>
            </w:r>
            <w:r>
              <w:rPr>
                <w:rFonts w:eastAsia="Times New Roman"/>
                <w:color w:val="auto"/>
                <w:lang w:eastAsia="ru-RU"/>
              </w:rPr>
              <w:t>Пакет</w:t>
            </w:r>
            <w:r>
              <w:rPr>
                <w:rFonts w:eastAsia="Times New Roman"/>
                <w:color w:val="auto"/>
                <w:lang w:val="en-US" w:eastAsia="ru-RU"/>
              </w:rPr>
              <w:t xml:space="preserve"> Ample Trial Diving In </w:t>
            </w:r>
            <w:proofErr w:type="spellStart"/>
            <w:r>
              <w:rPr>
                <w:rFonts w:eastAsia="Times New Roman"/>
                <w:color w:val="auto"/>
                <w:lang w:val="en-US" w:eastAsia="ru-RU"/>
              </w:rPr>
              <w:t>Koh</w:t>
            </w:r>
            <w:proofErr w:type="spellEnd"/>
            <w:r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val="en-US" w:eastAsia="ru-RU"/>
              </w:rPr>
              <w:t>Samui</w:t>
            </w:r>
            <w:proofErr w:type="spellEnd"/>
            <w:r>
              <w:rPr>
                <w:rFonts w:eastAsia="Times New Roman"/>
                <w:color w:val="auto"/>
                <w:lang w:val="en-US" w:eastAsia="ru-RU"/>
              </w:rPr>
              <w:t xml:space="preserve"> Beach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75 $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75 $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Дневная рыбалка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44 $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Дневная рыбалка - сопровождающий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29 $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29 $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Специальная субботняя программа рыбалки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123 $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—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Прогулка на корабле «Красный Барон» - Все включено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123 $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Прогулка на корабле «Красный Барон» - Эксклюзив, цена за дополнительного человека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Прогулка на корабле «Красный Барон» - Романтический круиз с отдыхом на закате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77 $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Морской национальный парк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Ангтон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77 $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Острова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о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Тао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Нанг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Юань</w:t>
            </w: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75 $</w:t>
            </w: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53 $</w:t>
            </w: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01B" w:rsidRDefault="00F9701B" w:rsidP="00F9701B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br/>
              <w:t>Программа, наполнение и цены ориентировочные и могут меняться на протяжении сезона!</w:t>
            </w:r>
            <w:r>
              <w:rPr>
                <w:rFonts w:eastAsia="Times New Roman"/>
                <w:color w:val="auto"/>
                <w:lang w:eastAsia="ru-RU"/>
              </w:rPr>
              <w:br/>
            </w:r>
          </w:p>
          <w:p w:rsidR="00CB563C" w:rsidRPr="00F9701B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CB563C" w:rsidTr="00CB563C">
        <w:trPr>
          <w:gridAfter w:val="1"/>
          <w:wAfter w:w="269" w:type="dxa"/>
          <w:tblCellSpacing w:w="15" w:type="dxa"/>
        </w:trPr>
        <w:tc>
          <w:tcPr>
            <w:tcW w:w="5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3C" w:rsidRDefault="00CB563C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CB563C" w:rsidRDefault="00CB563C" w:rsidP="00F9701B">
      <w:bookmarkStart w:id="0" w:name="_GoBack"/>
      <w:bookmarkEnd w:id="0"/>
    </w:p>
    <w:sectPr w:rsidR="00CB563C" w:rsidSect="00F970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F"/>
    <w:rsid w:val="00476CF7"/>
    <w:rsid w:val="00633B53"/>
    <w:rsid w:val="009654CF"/>
    <w:rsid w:val="00CB563C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2017-01-17T11:08:00Z</dcterms:created>
  <dcterms:modified xsi:type="dcterms:W3CDTF">2017-01-17T11:12:00Z</dcterms:modified>
</cp:coreProperties>
</file>